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5F" w:rsidRDefault="0056735F" w:rsidP="007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35F" w:rsidRDefault="0056735F" w:rsidP="007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92D" w:rsidRPr="0056735F" w:rsidRDefault="00CA76A7" w:rsidP="007A592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6735F">
        <w:rPr>
          <w:rFonts w:ascii="Times New Roman" w:hAnsi="Times New Roman" w:cs="Times New Roman"/>
          <w:b/>
          <w:sz w:val="40"/>
          <w:szCs w:val="40"/>
        </w:rPr>
        <w:t>Медицинская организация</w:t>
      </w:r>
      <w:r w:rsidRPr="0056735F">
        <w:rPr>
          <w:rFonts w:ascii="Times New Roman" w:hAnsi="Times New Roman" w:cs="Times New Roman"/>
          <w:sz w:val="40"/>
          <w:szCs w:val="40"/>
        </w:rPr>
        <w:t xml:space="preserve"> </w:t>
      </w:r>
      <w:r w:rsidR="007A592D" w:rsidRPr="0056735F">
        <w:rPr>
          <w:rFonts w:ascii="Times New Roman" w:hAnsi="Times New Roman" w:cs="Times New Roman"/>
          <w:sz w:val="40"/>
          <w:szCs w:val="40"/>
        </w:rPr>
        <w:t>«</w:t>
      </w:r>
      <w:r w:rsidR="007A592D" w:rsidRPr="0056735F">
        <w:rPr>
          <w:rFonts w:ascii="Times New Roman" w:hAnsi="Times New Roman" w:cs="Times New Roman"/>
          <w:b/>
          <w:sz w:val="40"/>
          <w:szCs w:val="40"/>
        </w:rPr>
        <w:t>СанМедВосток</w:t>
      </w:r>
      <w:r w:rsidR="007A592D" w:rsidRPr="0056735F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984DB2" w:rsidRPr="0056735F" w:rsidRDefault="00984DB2" w:rsidP="007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</w:pPr>
      <w:r w:rsidRPr="0056735F">
        <w:rPr>
          <w:rFonts w:ascii="Times New Roman" w:eastAsia="Times New Roman" w:hAnsi="Times New Roman" w:cs="Times New Roman"/>
          <w:b/>
          <w:bCs/>
          <w:color w:val="373A3C"/>
          <w:sz w:val="40"/>
          <w:szCs w:val="40"/>
          <w:lang w:eastAsia="ru-RU"/>
        </w:rPr>
        <w:t>Адрес:</w:t>
      </w:r>
      <w:r w:rsidRPr="0056735F"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  <w:t> Москва, ул. Стромынка, дом 13</w:t>
      </w:r>
      <w:proofErr w:type="gramStart"/>
      <w:r w:rsidRPr="0056735F"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  <w:t xml:space="preserve"> А</w:t>
      </w:r>
      <w:proofErr w:type="gramEnd"/>
      <w:r w:rsidRPr="0056735F"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  <w:t> </w:t>
      </w:r>
      <w:hyperlink r:id="rId5" w:history="1"/>
      <w:r w:rsidRPr="0056735F"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  <w:t xml:space="preserve"> </w:t>
      </w:r>
    </w:p>
    <w:p w:rsidR="00984DB2" w:rsidRPr="0056735F" w:rsidRDefault="00984DB2" w:rsidP="007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</w:pPr>
      <w:r w:rsidRPr="0056735F">
        <w:rPr>
          <w:rFonts w:ascii="Times New Roman" w:eastAsia="Times New Roman" w:hAnsi="Times New Roman" w:cs="Times New Roman"/>
          <w:b/>
          <w:bCs/>
          <w:color w:val="373A3C"/>
          <w:sz w:val="40"/>
          <w:szCs w:val="40"/>
          <w:lang w:eastAsia="ru-RU"/>
        </w:rPr>
        <w:t>Метро:</w:t>
      </w:r>
      <w:r w:rsidRPr="0056735F"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  <w:t> Сокольники</w:t>
      </w:r>
    </w:p>
    <w:p w:rsidR="00CA76A7" w:rsidRPr="0056735F" w:rsidRDefault="00984DB2" w:rsidP="007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</w:pPr>
      <w:r w:rsidRPr="0056735F">
        <w:rPr>
          <w:rFonts w:ascii="Times New Roman" w:eastAsia="Times New Roman" w:hAnsi="Times New Roman" w:cs="Times New Roman"/>
          <w:b/>
          <w:bCs/>
          <w:color w:val="373A3C"/>
          <w:sz w:val="40"/>
          <w:szCs w:val="40"/>
          <w:lang w:eastAsia="ru-RU"/>
        </w:rPr>
        <w:t>Телефон</w:t>
      </w:r>
      <w:r w:rsidR="00CA76A7" w:rsidRPr="0056735F">
        <w:rPr>
          <w:rFonts w:ascii="Times New Roman" w:eastAsia="Times New Roman" w:hAnsi="Times New Roman" w:cs="Times New Roman"/>
          <w:b/>
          <w:bCs/>
          <w:color w:val="373A3C"/>
          <w:sz w:val="40"/>
          <w:szCs w:val="40"/>
          <w:lang w:eastAsia="ru-RU"/>
        </w:rPr>
        <w:t>ы</w:t>
      </w:r>
      <w:r w:rsidRPr="0056735F">
        <w:rPr>
          <w:rFonts w:ascii="Times New Roman" w:eastAsia="Times New Roman" w:hAnsi="Times New Roman" w:cs="Times New Roman"/>
          <w:b/>
          <w:bCs/>
          <w:color w:val="373A3C"/>
          <w:sz w:val="40"/>
          <w:szCs w:val="40"/>
          <w:lang w:eastAsia="ru-RU"/>
        </w:rPr>
        <w:t>:</w:t>
      </w:r>
      <w:r w:rsidR="00CA76A7" w:rsidRPr="0056735F">
        <w:rPr>
          <w:rFonts w:ascii="Times New Roman" w:eastAsia="Times New Roman" w:hAnsi="Times New Roman" w:cs="Times New Roman"/>
          <w:b/>
          <w:bCs/>
          <w:color w:val="373A3C"/>
          <w:sz w:val="40"/>
          <w:szCs w:val="40"/>
          <w:lang w:eastAsia="ru-RU"/>
        </w:rPr>
        <w:t xml:space="preserve"> </w:t>
      </w:r>
      <w:r w:rsidRPr="0056735F"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  <w:t xml:space="preserve"> +7 (495) 770-09-88, </w:t>
      </w:r>
    </w:p>
    <w:p w:rsidR="00CA76A7" w:rsidRPr="0056735F" w:rsidRDefault="00CA76A7" w:rsidP="007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</w:pPr>
      <w:r w:rsidRPr="0056735F"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  <w:t xml:space="preserve">                      </w:t>
      </w:r>
      <w:r w:rsidR="00984DB2" w:rsidRPr="0056735F"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  <w:t xml:space="preserve">+7 (499) 268-01-73, </w:t>
      </w:r>
    </w:p>
    <w:p w:rsidR="00CA76A7" w:rsidRPr="0056735F" w:rsidRDefault="00CA76A7" w:rsidP="007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</w:pPr>
      <w:r w:rsidRPr="0056735F"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  <w:t xml:space="preserve">                      </w:t>
      </w:r>
      <w:r w:rsidR="00984DB2" w:rsidRPr="0056735F"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  <w:t xml:space="preserve">+7 (499) 350-34-19, </w:t>
      </w:r>
    </w:p>
    <w:p w:rsidR="00984DB2" w:rsidRPr="0056735F" w:rsidRDefault="00CA76A7" w:rsidP="007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</w:pPr>
      <w:r w:rsidRPr="0056735F"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  <w:t xml:space="preserve">                      </w:t>
      </w:r>
      <w:r w:rsidR="00984DB2" w:rsidRPr="0056735F"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  <w:t>+7 (499) 268-32-12</w:t>
      </w:r>
    </w:p>
    <w:p w:rsidR="00CA76A7" w:rsidRPr="0056735F" w:rsidRDefault="00CA76A7" w:rsidP="007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</w:pPr>
    </w:p>
    <w:p w:rsidR="00CA76A7" w:rsidRPr="0056735F" w:rsidRDefault="00984DB2" w:rsidP="007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</w:pPr>
      <w:r w:rsidRPr="0056735F">
        <w:rPr>
          <w:rFonts w:ascii="Times New Roman" w:eastAsia="Times New Roman" w:hAnsi="Times New Roman" w:cs="Times New Roman"/>
          <w:b/>
          <w:bCs/>
          <w:color w:val="373A3C"/>
          <w:sz w:val="40"/>
          <w:szCs w:val="40"/>
          <w:lang w:eastAsia="ru-RU"/>
        </w:rPr>
        <w:t>Режим работы:</w:t>
      </w:r>
      <w:r w:rsidRPr="0056735F"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  <w:t> П</w:t>
      </w:r>
      <w:r w:rsidR="00CA76A7" w:rsidRPr="0056735F"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  <w:t>онедельник</w:t>
      </w:r>
      <w:r w:rsidRPr="0056735F"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  <w:t>-П</w:t>
      </w:r>
      <w:r w:rsidR="00CA76A7" w:rsidRPr="0056735F"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  <w:t>я</w:t>
      </w:r>
      <w:r w:rsidRPr="0056735F"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  <w:t>т</w:t>
      </w:r>
      <w:r w:rsidR="00CA76A7" w:rsidRPr="0056735F"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  <w:t>ница</w:t>
      </w:r>
      <w:r w:rsidRPr="0056735F"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  <w:t xml:space="preserve">: с 09:00 до 18:00, </w:t>
      </w:r>
    </w:p>
    <w:p w:rsidR="00984DB2" w:rsidRPr="0056735F" w:rsidRDefault="00CA76A7" w:rsidP="007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</w:pPr>
      <w:r w:rsidRPr="0056735F"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  <w:t xml:space="preserve">                             </w:t>
      </w:r>
      <w:r w:rsidR="00984DB2" w:rsidRPr="0056735F">
        <w:rPr>
          <w:rFonts w:ascii="Times New Roman" w:eastAsia="Times New Roman" w:hAnsi="Times New Roman" w:cs="Times New Roman"/>
          <w:color w:val="373A3C"/>
          <w:sz w:val="40"/>
          <w:szCs w:val="40"/>
          <w:lang w:eastAsia="ru-RU"/>
        </w:rPr>
        <w:t>Суббота: с 09:00 до 16:00</w:t>
      </w:r>
    </w:p>
    <w:p w:rsidR="00CA76A7" w:rsidRPr="0056735F" w:rsidRDefault="00A7353A" w:rsidP="009D6778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6735F">
        <w:rPr>
          <w:rFonts w:ascii="Times New Roman" w:hAnsi="Times New Roman" w:cs="Times New Roman"/>
          <w:sz w:val="40"/>
          <w:szCs w:val="40"/>
        </w:rPr>
        <w:t xml:space="preserve">                             Воскресенье - выходной</w:t>
      </w:r>
    </w:p>
    <w:p w:rsidR="00A7353A" w:rsidRPr="0056735F" w:rsidRDefault="00CA76A7" w:rsidP="00CA76A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6735F">
        <w:rPr>
          <w:rFonts w:ascii="Times New Roman" w:hAnsi="Times New Roman" w:cs="Times New Roman"/>
          <w:sz w:val="40"/>
          <w:szCs w:val="40"/>
        </w:rPr>
        <w:t xml:space="preserve">Выдает </w:t>
      </w:r>
      <w:r w:rsidRPr="0056735F">
        <w:rPr>
          <w:rFonts w:ascii="Times New Roman" w:hAnsi="Times New Roman" w:cs="Times New Roman"/>
          <w:b/>
          <w:sz w:val="40"/>
          <w:szCs w:val="40"/>
        </w:rPr>
        <w:t>справка о предварительном медицинском осмотре в соответствии с приказом 302н Минздравсоцразвития РФ</w:t>
      </w:r>
      <w:r w:rsidRPr="0056735F">
        <w:rPr>
          <w:rFonts w:ascii="Times New Roman" w:hAnsi="Times New Roman" w:cs="Times New Roman"/>
          <w:sz w:val="40"/>
          <w:szCs w:val="40"/>
        </w:rPr>
        <w:t xml:space="preserve"> </w:t>
      </w:r>
      <w:r w:rsidR="00F555A2" w:rsidRPr="0056735F">
        <w:rPr>
          <w:rFonts w:ascii="Times New Roman" w:hAnsi="Times New Roman" w:cs="Times New Roman"/>
          <w:sz w:val="40"/>
          <w:szCs w:val="40"/>
        </w:rPr>
        <w:t xml:space="preserve"> </w:t>
      </w:r>
      <w:r w:rsidRPr="0056735F">
        <w:rPr>
          <w:rFonts w:ascii="Times New Roman" w:hAnsi="Times New Roman" w:cs="Times New Roman"/>
          <w:sz w:val="40"/>
          <w:szCs w:val="40"/>
        </w:rPr>
        <w:t xml:space="preserve"> и </w:t>
      </w:r>
      <w:r w:rsidRPr="0056735F">
        <w:rPr>
          <w:rFonts w:ascii="Times New Roman" w:hAnsi="Times New Roman" w:cs="Times New Roman"/>
          <w:b/>
          <w:sz w:val="40"/>
          <w:szCs w:val="40"/>
        </w:rPr>
        <w:t>медицинская книжка</w:t>
      </w:r>
      <w:r w:rsidRPr="0056735F">
        <w:rPr>
          <w:rFonts w:ascii="Times New Roman" w:hAnsi="Times New Roman" w:cs="Times New Roman"/>
          <w:sz w:val="40"/>
          <w:szCs w:val="40"/>
        </w:rPr>
        <w:t xml:space="preserve"> установленного образца</w:t>
      </w:r>
      <w:r w:rsidR="00A7353A" w:rsidRPr="0056735F">
        <w:rPr>
          <w:rFonts w:ascii="Times New Roman" w:hAnsi="Times New Roman" w:cs="Times New Roman"/>
          <w:sz w:val="40"/>
          <w:szCs w:val="40"/>
        </w:rPr>
        <w:t>.</w:t>
      </w:r>
    </w:p>
    <w:p w:rsidR="009D6778" w:rsidRPr="0056735F" w:rsidRDefault="009D6778" w:rsidP="00CA76A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6735F">
        <w:rPr>
          <w:rFonts w:ascii="Times New Roman" w:hAnsi="Times New Roman" w:cs="Times New Roman"/>
          <w:sz w:val="40"/>
          <w:szCs w:val="40"/>
        </w:rPr>
        <w:t>(психиатр и нарколог име</w:t>
      </w:r>
      <w:r w:rsidR="00A7353A" w:rsidRPr="0056735F">
        <w:rPr>
          <w:rFonts w:ascii="Times New Roman" w:hAnsi="Times New Roman" w:cs="Times New Roman"/>
          <w:sz w:val="40"/>
          <w:szCs w:val="40"/>
        </w:rPr>
        <w:t>ю</w:t>
      </w:r>
      <w:r w:rsidRPr="0056735F">
        <w:rPr>
          <w:rFonts w:ascii="Times New Roman" w:hAnsi="Times New Roman" w:cs="Times New Roman"/>
          <w:sz w:val="40"/>
          <w:szCs w:val="40"/>
        </w:rPr>
        <w:t>тся!!!)</w:t>
      </w:r>
    </w:p>
    <w:p w:rsidR="00CA76A7" w:rsidRPr="0056735F" w:rsidRDefault="00CA76A7" w:rsidP="00CA76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6735F">
        <w:rPr>
          <w:rFonts w:ascii="Times New Roman" w:hAnsi="Times New Roman" w:cs="Times New Roman"/>
          <w:sz w:val="40"/>
          <w:szCs w:val="40"/>
        </w:rPr>
        <w:t xml:space="preserve">При себе иметь </w:t>
      </w:r>
      <w:r w:rsidRPr="0056735F">
        <w:rPr>
          <w:rFonts w:ascii="Times New Roman" w:hAnsi="Times New Roman" w:cs="Times New Roman"/>
          <w:b/>
          <w:sz w:val="40"/>
          <w:szCs w:val="40"/>
        </w:rPr>
        <w:t>паспорт РФ</w:t>
      </w:r>
      <w:r w:rsidRPr="0056735F">
        <w:rPr>
          <w:rFonts w:ascii="Times New Roman" w:hAnsi="Times New Roman" w:cs="Times New Roman"/>
          <w:sz w:val="40"/>
          <w:szCs w:val="40"/>
        </w:rPr>
        <w:t xml:space="preserve"> и </w:t>
      </w:r>
      <w:r w:rsidRPr="0056735F">
        <w:rPr>
          <w:rFonts w:ascii="Times New Roman" w:hAnsi="Times New Roman" w:cs="Times New Roman"/>
          <w:b/>
          <w:sz w:val="40"/>
          <w:szCs w:val="40"/>
        </w:rPr>
        <w:t xml:space="preserve"> фото 3х4 – 1 шт</w:t>
      </w:r>
      <w:proofErr w:type="gramStart"/>
      <w:r w:rsidRPr="0056735F">
        <w:rPr>
          <w:rFonts w:ascii="Times New Roman" w:hAnsi="Times New Roman" w:cs="Times New Roman"/>
          <w:b/>
          <w:sz w:val="40"/>
          <w:szCs w:val="40"/>
        </w:rPr>
        <w:t>.</w:t>
      </w:r>
      <w:r w:rsidRPr="0056735F">
        <w:rPr>
          <w:rFonts w:ascii="Times New Roman" w:hAnsi="Times New Roman" w:cs="Times New Roman"/>
          <w:sz w:val="40"/>
          <w:szCs w:val="40"/>
        </w:rPr>
        <w:t>.</w:t>
      </w:r>
      <w:proofErr w:type="gramEnd"/>
    </w:p>
    <w:p w:rsidR="002B6C0A" w:rsidRPr="0056735F" w:rsidRDefault="002B6C0A" w:rsidP="00CA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40"/>
          <w:szCs w:val="40"/>
          <w:lang w:eastAsia="ru-RU"/>
        </w:rPr>
      </w:pPr>
      <w:r w:rsidRPr="0056735F">
        <w:rPr>
          <w:rFonts w:ascii="Times New Roman" w:eastAsia="Times New Roman" w:hAnsi="Times New Roman" w:cs="Times New Roman"/>
          <w:b/>
          <w:bCs/>
          <w:color w:val="373A3C"/>
          <w:sz w:val="40"/>
          <w:szCs w:val="40"/>
          <w:lang w:eastAsia="ru-RU"/>
        </w:rPr>
        <w:t>Срок изготовления 7-10 дней</w:t>
      </w:r>
    </w:p>
    <w:p w:rsidR="00CA76A7" w:rsidRPr="0056735F" w:rsidRDefault="00F555A2" w:rsidP="00CA76A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6735F">
        <w:rPr>
          <w:rFonts w:ascii="Times New Roman" w:hAnsi="Times New Roman" w:cs="Times New Roman"/>
          <w:sz w:val="40"/>
          <w:szCs w:val="40"/>
        </w:rPr>
        <w:t>Услуги оказываются платно, сотрудникам МГРИ предоставляются скидки</w:t>
      </w:r>
      <w:r w:rsidR="009D6778" w:rsidRPr="0056735F">
        <w:rPr>
          <w:rFonts w:ascii="Times New Roman" w:hAnsi="Times New Roman" w:cs="Times New Roman"/>
          <w:sz w:val="40"/>
          <w:szCs w:val="40"/>
        </w:rPr>
        <w:t>.</w:t>
      </w:r>
    </w:p>
    <w:p w:rsidR="0056735F" w:rsidRPr="0056735F" w:rsidRDefault="0056735F" w:rsidP="00CA76A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F3F54" w:rsidRPr="00BF3F54" w:rsidRDefault="00BF3F54" w:rsidP="00BF3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F3F5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Медицинские документы, необходимые  для осуществления преподавательской деятельности: справка о прохождении предварительного медицинского осмотра по </w:t>
      </w:r>
      <w:hyperlink r:id="rId6" w:history="1">
        <w:r w:rsidRPr="00BF3F54">
          <w:rPr>
            <w:rStyle w:val="a3"/>
            <w:rFonts w:ascii="Arial" w:eastAsia="Times New Roman" w:hAnsi="Arial" w:cs="Arial"/>
            <w:sz w:val="36"/>
            <w:szCs w:val="36"/>
            <w:lang w:eastAsia="ru-RU"/>
          </w:rPr>
          <w:t>приказу N 302 н Минздравсоцраз</w:t>
        </w:r>
        <w:r w:rsidRPr="00BF3F54">
          <w:rPr>
            <w:rStyle w:val="a3"/>
            <w:rFonts w:ascii="Arial" w:eastAsia="Times New Roman" w:hAnsi="Arial" w:cs="Arial"/>
            <w:sz w:val="36"/>
            <w:szCs w:val="36"/>
            <w:lang w:eastAsia="ru-RU"/>
          </w:rPr>
          <w:t>в</w:t>
        </w:r>
        <w:r w:rsidRPr="00BF3F54">
          <w:rPr>
            <w:rStyle w:val="a3"/>
            <w:rFonts w:ascii="Arial" w:eastAsia="Times New Roman" w:hAnsi="Arial" w:cs="Arial"/>
            <w:sz w:val="36"/>
            <w:szCs w:val="36"/>
            <w:lang w:eastAsia="ru-RU"/>
          </w:rPr>
          <w:t>ития России от 12.04.2011 </w:t>
        </w:r>
      </w:hyperlink>
      <w:r w:rsidRPr="00BF3F5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и медицинская книжка, в нее вносятся результаты медицинских осмотров. </w:t>
      </w:r>
    </w:p>
    <w:p w:rsidR="00BF3F54" w:rsidRPr="00BF3F54" w:rsidRDefault="00BF3F54" w:rsidP="00BF3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F3F54" w:rsidRPr="00BF3F54" w:rsidRDefault="00BF3F54" w:rsidP="00BF3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F3F5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Сферы </w:t>
      </w:r>
      <w:proofErr w:type="gramStart"/>
      <w:r w:rsidRPr="00BF3F5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деятельности</w:t>
      </w:r>
      <w:proofErr w:type="gramEnd"/>
      <w:r w:rsidRPr="00BF3F5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где нужны медицинские книжки определяются: Трудовой кодекс РФ (глава 34), федеральный закон «О санитарно-эпидемиологическом благополучии населения», </w:t>
      </w:r>
      <w:bookmarkStart w:id="0" w:name="_GoBack"/>
      <w:r w:rsidRPr="00BF3F5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приказ N 302 н Минздравсоцразвития России от 12.04.2011 </w:t>
      </w:r>
      <w:bookmarkEnd w:id="0"/>
      <w:r w:rsidRPr="00BF3F5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Приказ Роспотребнадзора от 20.05.2005 N 402 (ред. от 07.04.2009) «О личной медицинской книжке и санитарном паспорте»,</w:t>
      </w:r>
    </w:p>
    <w:p w:rsidR="00BF3F54" w:rsidRPr="00BF3F54" w:rsidRDefault="00BF3F54" w:rsidP="00BF3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F3F54" w:rsidRPr="00BF3F54" w:rsidRDefault="00BF3F54" w:rsidP="00BF3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gramStart"/>
      <w:r w:rsidRPr="00BF3F5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Преподаватели входят в декретированную группу населения и обязаны проходить периодические профилактические медицинские осмотры, результаты которых подлежат внесению в личные медицинские книжки согласно Приказу Минздравсоцразвития России от 12.04.2011 N 302 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</w:t>
      </w:r>
      <w:proofErr w:type="gramEnd"/>
      <w:r w:rsidRPr="00BF3F5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осмотров (обследований) работников, занятых на тяжелых работах и на работах с вредными и (или) опасными условиями труда»:</w:t>
      </w:r>
    </w:p>
    <w:p w:rsidR="00BF3F54" w:rsidRPr="00BF3F54" w:rsidRDefault="00BF3F54" w:rsidP="00BF3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F3F54" w:rsidRPr="00BF3F54" w:rsidRDefault="00BF3F54" w:rsidP="00BF3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F3F54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     </w:t>
      </w:r>
      <w:proofErr w:type="gramStart"/>
      <w:r w:rsidRPr="00BF3F5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 основании результатов периодического осмотра в установленном порядке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медицинской карте и паспорте здоровья рекомендаций по профилактике заболеваний, в том числе профессиональных заболеваний, а при наличии медицинских показаний — по дальнейшему наблюдению, лечению и реабилитации.</w:t>
      </w:r>
      <w:proofErr w:type="gramEnd"/>
    </w:p>
    <w:p w:rsidR="00BF3F54" w:rsidRPr="00BF3F54" w:rsidRDefault="00BF3F54" w:rsidP="00BF3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F3F54" w:rsidRPr="00BF3F54" w:rsidRDefault="00BF3F54" w:rsidP="00BF3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F3F5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    </w:t>
      </w:r>
      <w:proofErr w:type="gramStart"/>
      <w:r w:rsidRPr="00BF3F5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BF3F54" w:rsidRPr="00BF3F54" w:rsidRDefault="00BF3F54" w:rsidP="00BF3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F3F54" w:rsidRPr="00BF3F54" w:rsidRDefault="00BF3F54" w:rsidP="00BF3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gramStart"/>
      <w:r w:rsidRPr="00BF3F5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Согласно п. 5 ст. 34 Федерального закона «О санитарно-эпидемиологическом благополучии населения» данные о прохождении медицинских осмотров, предусмотренных п. 1 ст. 34 указанного закона,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государственный санитарно-эпидемиологический надзор.</w:t>
      </w:r>
      <w:proofErr w:type="gramEnd"/>
    </w:p>
    <w:sectPr w:rsidR="00BF3F54" w:rsidRPr="00BF3F54" w:rsidSect="005673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B2"/>
    <w:rsid w:val="002B6C0A"/>
    <w:rsid w:val="0056735F"/>
    <w:rsid w:val="007A592D"/>
    <w:rsid w:val="00984DB2"/>
    <w:rsid w:val="009D6778"/>
    <w:rsid w:val="00A7353A"/>
    <w:rsid w:val="00BF3F54"/>
    <w:rsid w:val="00CA76A7"/>
    <w:rsid w:val="00D93967"/>
    <w:rsid w:val="00F5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F5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3F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F5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3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59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91202/" TargetMode="External"/><Relationship Id="rId5" Type="http://schemas.openxmlformats.org/officeDocument/2006/relationships/hyperlink" Target="http://www.mosmedic.com/sanmed-vost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Лускина Ольга Степановна</dc:creator>
  <cp:keywords/>
  <dc:description/>
  <cp:lastModifiedBy>Admin</cp:lastModifiedBy>
  <cp:revision>7</cp:revision>
  <dcterms:created xsi:type="dcterms:W3CDTF">2020-05-21T09:19:00Z</dcterms:created>
  <dcterms:modified xsi:type="dcterms:W3CDTF">2020-05-23T11:32:00Z</dcterms:modified>
</cp:coreProperties>
</file>